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AD1968" w14:textId="1B5B2FD9" w:rsidR="008C71D5" w:rsidRDefault="008C71D5" w:rsidP="008C71D5">
      <w:pPr>
        <w:pStyle w:val="NormalWeb"/>
        <w:spacing w:before="0" w:beforeAutospacing="0" w:after="150" w:afterAutospacing="0"/>
        <w:textAlignment w:val="baseline"/>
        <w:rPr>
          <w:rFonts w:ascii="Montserrat" w:hAnsi="Montserrat"/>
          <w:color w:val="013246"/>
        </w:rPr>
      </w:pPr>
      <w:r>
        <w:rPr>
          <w:rFonts w:ascii="Montserrat" w:hAnsi="Montserrat"/>
          <w:color w:val="013246"/>
        </w:rPr>
        <w:t>Subject: We Want Your Input –</w:t>
      </w:r>
      <w:r w:rsidR="00863433">
        <w:rPr>
          <w:rFonts w:ascii="Montserrat" w:hAnsi="Montserrat"/>
          <w:color w:val="013246"/>
        </w:rPr>
        <w:t xml:space="preserve"> </w:t>
      </w:r>
      <w:r>
        <w:rPr>
          <w:rFonts w:ascii="Montserrat" w:hAnsi="Montserrat"/>
          <w:color w:val="013246"/>
        </w:rPr>
        <w:t>Food Industry Survey</w:t>
      </w:r>
    </w:p>
    <w:p w14:paraId="6AB4A2E4" w14:textId="77777777" w:rsidR="008C71D5" w:rsidRDefault="008C71D5" w:rsidP="008C71D5">
      <w:pPr>
        <w:pStyle w:val="NormalWeb"/>
        <w:spacing w:before="0" w:beforeAutospacing="0" w:after="150" w:afterAutospacing="0"/>
        <w:textAlignment w:val="baseline"/>
        <w:rPr>
          <w:rFonts w:ascii="Montserrat" w:hAnsi="Montserrat"/>
          <w:color w:val="013246"/>
        </w:rPr>
      </w:pPr>
    </w:p>
    <w:p w14:paraId="2ED9E543" w14:textId="77777777" w:rsidR="008C71D5" w:rsidRDefault="008C71D5" w:rsidP="008C71D5">
      <w:pPr>
        <w:pStyle w:val="NormalWeb"/>
        <w:spacing w:before="0" w:beforeAutospacing="0" w:after="0" w:afterAutospacing="0"/>
        <w:textAlignment w:val="baseline"/>
        <w:rPr>
          <w:rFonts w:ascii="Montserrat" w:hAnsi="Montserrat"/>
          <w:color w:val="013246"/>
        </w:rPr>
      </w:pPr>
      <w:r>
        <w:rPr>
          <w:rFonts w:ascii="Montserrat" w:hAnsi="Montserrat"/>
          <w:color w:val="013246"/>
        </w:rPr>
        <w:t>Hello </w:t>
      </w:r>
      <w:r w:rsidRPr="008C71D5">
        <w:rPr>
          <w:rStyle w:val="Emphasis"/>
          <w:rFonts w:ascii="inherit" w:hAnsi="inherit"/>
          <w:color w:val="013246"/>
          <w:highlight w:val="yellow"/>
          <w:bdr w:val="none" w:sz="0" w:space="0" w:color="auto" w:frame="1"/>
        </w:rPr>
        <w:t>(insert customer name)</w:t>
      </w:r>
      <w:r w:rsidRPr="008C71D5">
        <w:rPr>
          <w:rFonts w:ascii="Montserrat" w:hAnsi="Montserrat"/>
          <w:color w:val="013246"/>
          <w:highlight w:val="yellow"/>
        </w:rPr>
        <w:t>,</w:t>
      </w:r>
    </w:p>
    <w:p w14:paraId="783D0C69" w14:textId="77777777" w:rsidR="008C71D5" w:rsidRDefault="008C71D5" w:rsidP="008C71D5">
      <w:pPr>
        <w:pStyle w:val="NormalWeb"/>
        <w:spacing w:before="0" w:beforeAutospacing="0" w:after="150" w:afterAutospacing="0"/>
        <w:textAlignment w:val="baseline"/>
        <w:rPr>
          <w:rFonts w:ascii="Montserrat" w:hAnsi="Montserrat"/>
          <w:color w:val="013246"/>
        </w:rPr>
      </w:pPr>
    </w:p>
    <w:p w14:paraId="59120683" w14:textId="77777777" w:rsidR="008C71D5" w:rsidRDefault="008C71D5" w:rsidP="008C71D5">
      <w:pPr>
        <w:pStyle w:val="NormalWeb"/>
        <w:spacing w:before="0" w:beforeAutospacing="0" w:after="0" w:afterAutospacing="0"/>
        <w:textAlignment w:val="baseline"/>
        <w:rPr>
          <w:rFonts w:ascii="Montserrat" w:hAnsi="Montserrat"/>
          <w:color w:val="013246"/>
        </w:rPr>
      </w:pPr>
      <w:r>
        <w:rPr>
          <w:rFonts w:ascii="Montserrat" w:hAnsi="Montserrat"/>
          <w:color w:val="013246"/>
        </w:rPr>
        <w:t>In an effort to help cold chain logistics companies better serve the food industry, the </w:t>
      </w:r>
      <w:hyperlink r:id="rId4" w:history="1">
        <w:r>
          <w:rPr>
            <w:rStyle w:val="Hyperlink"/>
            <w:rFonts w:ascii="Montserrat" w:hAnsi="Montserrat"/>
            <w:bdr w:val="none" w:sz="0" w:space="0" w:color="auto" w:frame="1"/>
          </w:rPr>
          <w:t>Global Cold Chain Alliance (GCCA)</w:t>
        </w:r>
      </w:hyperlink>
      <w:r>
        <w:rPr>
          <w:rFonts w:ascii="Montserrat" w:hAnsi="Montserrat"/>
          <w:color w:val="013246"/>
        </w:rPr>
        <w:t> has developed a brief Customer Survey. This is an opportunity to voice your needs, opinions and concerns when it comes to using third-party logistics (3PL) services in the temperature-controlled industry.</w:t>
      </w:r>
    </w:p>
    <w:p w14:paraId="3183D422" w14:textId="77777777" w:rsidR="008C71D5" w:rsidRDefault="008C71D5" w:rsidP="008C71D5">
      <w:pPr>
        <w:pStyle w:val="NormalWeb"/>
        <w:spacing w:before="0" w:beforeAutospacing="0" w:after="0" w:afterAutospacing="0"/>
        <w:textAlignment w:val="baseline"/>
        <w:rPr>
          <w:rFonts w:ascii="Montserrat" w:hAnsi="Montserrat"/>
          <w:color w:val="013246"/>
        </w:rPr>
      </w:pPr>
    </w:p>
    <w:p w14:paraId="2390BEDC" w14:textId="2D29A3F6" w:rsidR="008C71D5" w:rsidRDefault="008C71D5" w:rsidP="008C71D5">
      <w:pPr>
        <w:pStyle w:val="NormalWeb"/>
        <w:spacing w:before="0" w:beforeAutospacing="0" w:after="0" w:afterAutospacing="0"/>
        <w:textAlignment w:val="baseline"/>
        <w:rPr>
          <w:rFonts w:ascii="Montserrat" w:hAnsi="Montserrat"/>
          <w:color w:val="013246"/>
        </w:rPr>
      </w:pPr>
      <w:r>
        <w:rPr>
          <w:rFonts w:ascii="Montserrat" w:hAnsi="Montserrat"/>
          <w:color w:val="013246"/>
        </w:rPr>
        <w:t>Your </w:t>
      </w:r>
      <w:r>
        <w:rPr>
          <w:rStyle w:val="Strong"/>
          <w:rFonts w:ascii="Montserrat" w:hAnsi="Montserrat"/>
          <w:color w:val="013246"/>
          <w:spacing w:val="18"/>
          <w:bdr w:val="none" w:sz="0" w:space="0" w:color="auto" w:frame="1"/>
        </w:rPr>
        <w:t>confidential</w:t>
      </w:r>
      <w:r>
        <w:rPr>
          <w:rFonts w:ascii="Montserrat" w:hAnsi="Montserrat"/>
          <w:color w:val="013246"/>
        </w:rPr>
        <w:t> responses will be grouped and analyzed with all the other responses and incorporated into a cumulative report, which your company will have </w:t>
      </w:r>
      <w:r>
        <w:rPr>
          <w:rStyle w:val="Strong"/>
          <w:rFonts w:ascii="Montserrat" w:hAnsi="Montserrat"/>
          <w:color w:val="013246"/>
          <w:spacing w:val="18"/>
          <w:bdr w:val="none" w:sz="0" w:space="0" w:color="auto" w:frame="1"/>
        </w:rPr>
        <w:t>complimentary access</w:t>
      </w:r>
      <w:r>
        <w:rPr>
          <w:rFonts w:ascii="Montserrat" w:hAnsi="Montserrat"/>
          <w:color w:val="013246"/>
        </w:rPr>
        <w:t> to for being a respondent. By completing this survey, you will assist 3PL providers in the Cold Chain Industry to provide higher quality service, building on our previous survey conducted in 2018 (information below).</w:t>
      </w:r>
    </w:p>
    <w:p w14:paraId="781AC389" w14:textId="77777777" w:rsidR="008C71D5" w:rsidRDefault="008C71D5" w:rsidP="008C71D5">
      <w:pPr>
        <w:pStyle w:val="NormalWeb"/>
        <w:spacing w:before="0" w:beforeAutospacing="0" w:after="0" w:afterAutospacing="0"/>
        <w:textAlignment w:val="baseline"/>
        <w:rPr>
          <w:rFonts w:ascii="Montserrat" w:hAnsi="Montserrat"/>
          <w:color w:val="013246"/>
        </w:rPr>
      </w:pPr>
    </w:p>
    <w:p w14:paraId="02F6CDA6" w14:textId="1447501B" w:rsidR="008C71D5" w:rsidRDefault="008C71D5" w:rsidP="008C71D5">
      <w:pPr>
        <w:pStyle w:val="NormalWeb"/>
        <w:spacing w:before="0" w:beforeAutospacing="0" w:after="0" w:afterAutospacing="0"/>
        <w:textAlignment w:val="baseline"/>
        <w:rPr>
          <w:rFonts w:ascii="Montserrat" w:hAnsi="Montserrat"/>
          <w:color w:val="013246"/>
        </w:rPr>
      </w:pPr>
      <w:r>
        <w:rPr>
          <w:rFonts w:ascii="Montserrat" w:hAnsi="Montserrat"/>
          <w:color w:val="013246"/>
        </w:rPr>
        <w:t xml:space="preserve">Below is the link to the </w:t>
      </w:r>
      <w:r w:rsidRPr="00863433">
        <w:rPr>
          <w:rFonts w:ascii="Montserrat" w:hAnsi="Montserrat"/>
          <w:b/>
          <w:bCs/>
          <w:color w:val="013246"/>
        </w:rPr>
        <w:t>Cold Chain Customer Survey</w:t>
      </w:r>
      <w:r>
        <w:rPr>
          <w:rFonts w:ascii="Montserrat" w:hAnsi="Montserrat"/>
          <w:color w:val="013246"/>
        </w:rPr>
        <w:t>. We kindly ask that you please take a few minutes to complete this survey. You may have already received this survey request from one of your other 3PL providers, and you only need to respond once. If you have any questions or concerns please do not hesitate to reach out to Jason Troendle, GCCA Director of Market Intelligence and Research at jtroendle@gcca.org or +1-703-373-4300.</w:t>
      </w:r>
    </w:p>
    <w:p w14:paraId="5CB1BDE4" w14:textId="77777777" w:rsidR="008C71D5" w:rsidRDefault="008C71D5" w:rsidP="008C71D5">
      <w:pPr>
        <w:pStyle w:val="NormalWeb"/>
        <w:spacing w:before="0" w:beforeAutospacing="0" w:after="0" w:afterAutospacing="0"/>
        <w:textAlignment w:val="baseline"/>
        <w:rPr>
          <w:rFonts w:ascii="Montserrat" w:hAnsi="Montserrat"/>
          <w:color w:val="013246"/>
        </w:rPr>
      </w:pPr>
    </w:p>
    <w:p w14:paraId="513C16F8" w14:textId="77777777" w:rsidR="008C71D5" w:rsidRDefault="00863433" w:rsidP="008C71D5">
      <w:pPr>
        <w:pStyle w:val="rtecenter"/>
        <w:spacing w:before="0" w:beforeAutospacing="0" w:after="0" w:afterAutospacing="0"/>
        <w:jc w:val="center"/>
        <w:textAlignment w:val="baseline"/>
        <w:rPr>
          <w:rFonts w:ascii="Montserrat" w:hAnsi="Montserrat"/>
          <w:color w:val="013246"/>
        </w:rPr>
      </w:pPr>
      <w:hyperlink r:id="rId5" w:history="1">
        <w:r w:rsidR="008C71D5">
          <w:rPr>
            <w:rStyle w:val="Hyperlink"/>
            <w:rFonts w:ascii="Montserrat" w:hAnsi="Montserrat"/>
            <w:b/>
            <w:bCs/>
            <w:spacing w:val="18"/>
            <w:bdr w:val="none" w:sz="0" w:space="0" w:color="auto" w:frame="1"/>
          </w:rPr>
          <w:t>Complete the 2020 Cold Chain Customer Survey</w:t>
        </w:r>
      </w:hyperlink>
    </w:p>
    <w:p w14:paraId="7CC8FE2C" w14:textId="77777777" w:rsidR="008C71D5" w:rsidRDefault="008C71D5" w:rsidP="008C71D5">
      <w:pPr>
        <w:pStyle w:val="NormalWeb"/>
        <w:spacing w:before="0" w:beforeAutospacing="0" w:after="150" w:afterAutospacing="0"/>
        <w:textAlignment w:val="baseline"/>
        <w:rPr>
          <w:rFonts w:ascii="Montserrat" w:hAnsi="Montserrat"/>
          <w:color w:val="013246"/>
        </w:rPr>
      </w:pPr>
    </w:p>
    <w:p w14:paraId="094A14BF" w14:textId="45CBDB6A" w:rsidR="008C71D5" w:rsidRDefault="008C71D5" w:rsidP="008C71D5">
      <w:pPr>
        <w:pStyle w:val="NormalWeb"/>
        <w:spacing w:before="0" w:beforeAutospacing="0" w:after="150" w:afterAutospacing="0"/>
        <w:textAlignment w:val="baseline"/>
        <w:rPr>
          <w:rFonts w:ascii="Montserrat" w:hAnsi="Montserrat"/>
          <w:color w:val="013246"/>
        </w:rPr>
      </w:pPr>
      <w:r>
        <w:rPr>
          <w:rFonts w:ascii="Montserrat" w:hAnsi="Montserrat"/>
          <w:color w:val="013246"/>
        </w:rPr>
        <w:t>We are appreciative of your time and look forward to hearing how our industry can better meet your business needs!</w:t>
      </w:r>
    </w:p>
    <w:p w14:paraId="7A0A9609" w14:textId="77777777" w:rsidR="008C71D5" w:rsidRDefault="008C71D5" w:rsidP="008C71D5">
      <w:pPr>
        <w:pStyle w:val="NormalWeb"/>
        <w:spacing w:before="0" w:beforeAutospacing="0" w:after="150" w:afterAutospacing="0"/>
        <w:textAlignment w:val="baseline"/>
        <w:rPr>
          <w:rFonts w:ascii="Montserrat" w:hAnsi="Montserrat"/>
          <w:color w:val="013246"/>
        </w:rPr>
      </w:pPr>
    </w:p>
    <w:p w14:paraId="032ACF62" w14:textId="77777777" w:rsidR="008C71D5" w:rsidRDefault="008C71D5" w:rsidP="008C71D5">
      <w:pPr>
        <w:pStyle w:val="NormalWeb"/>
        <w:spacing w:before="0" w:beforeAutospacing="0" w:after="150" w:afterAutospacing="0"/>
        <w:textAlignment w:val="baseline"/>
        <w:rPr>
          <w:rFonts w:ascii="Montserrat" w:hAnsi="Montserrat"/>
          <w:color w:val="013246"/>
        </w:rPr>
      </w:pPr>
      <w:r>
        <w:rPr>
          <w:rFonts w:ascii="Montserrat" w:hAnsi="Montserrat"/>
          <w:color w:val="013246"/>
        </w:rPr>
        <w:t>Sincerely,</w:t>
      </w:r>
    </w:p>
    <w:p w14:paraId="1C629CAC" w14:textId="77777777" w:rsidR="008C71D5" w:rsidRDefault="008C71D5" w:rsidP="008C71D5">
      <w:pPr>
        <w:pStyle w:val="NormalWeb"/>
        <w:spacing w:before="0" w:beforeAutospacing="0" w:after="0" w:afterAutospacing="0"/>
        <w:textAlignment w:val="baseline"/>
        <w:rPr>
          <w:rFonts w:ascii="Montserrat" w:hAnsi="Montserrat"/>
          <w:color w:val="013246"/>
        </w:rPr>
      </w:pPr>
      <w:r w:rsidRPr="008C71D5">
        <w:rPr>
          <w:rStyle w:val="Emphasis"/>
          <w:rFonts w:ascii="inherit" w:hAnsi="inherit"/>
          <w:color w:val="013246"/>
          <w:highlight w:val="yellow"/>
          <w:bdr w:val="none" w:sz="0" w:space="0" w:color="auto" w:frame="1"/>
        </w:rPr>
        <w:t>(insert your name)</w:t>
      </w:r>
    </w:p>
    <w:p w14:paraId="0E214390" w14:textId="77777777" w:rsidR="008C71D5" w:rsidRDefault="00863433" w:rsidP="008C71D5">
      <w:pPr>
        <w:pStyle w:val="rtecenter"/>
        <w:spacing w:before="0" w:beforeAutospacing="0" w:after="0" w:afterAutospacing="0"/>
        <w:jc w:val="center"/>
        <w:textAlignment w:val="baseline"/>
        <w:rPr>
          <w:rFonts w:ascii="Montserrat" w:hAnsi="Montserrat"/>
          <w:color w:val="013246"/>
        </w:rPr>
      </w:pPr>
      <w:hyperlink r:id="rId6" w:history="1">
        <w:r w:rsidR="008C71D5">
          <w:rPr>
            <w:rStyle w:val="Hyperlink"/>
            <w:rFonts w:ascii="Montserrat" w:hAnsi="Montserrat"/>
            <w:bdr w:val="none" w:sz="0" w:space="0" w:color="auto" w:frame="1"/>
          </w:rPr>
          <w:t>Click here to access the 2018 Report</w:t>
        </w:r>
      </w:hyperlink>
    </w:p>
    <w:p w14:paraId="4FAB5D58" w14:textId="77777777" w:rsidR="008C71D5" w:rsidRDefault="008C71D5"/>
    <w:sectPr w:rsidR="008C71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1D5"/>
    <w:rsid w:val="00284E45"/>
    <w:rsid w:val="002A5C89"/>
    <w:rsid w:val="00863433"/>
    <w:rsid w:val="008C71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0B1F1"/>
  <w15:chartTrackingRefBased/>
  <w15:docId w15:val="{3912DD6C-AD49-0848-A7D6-C73BC7FB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C71D5"/>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8C71D5"/>
    <w:rPr>
      <w:i/>
      <w:iCs/>
    </w:rPr>
  </w:style>
  <w:style w:type="character" w:styleId="Hyperlink">
    <w:name w:val="Hyperlink"/>
    <w:basedOn w:val="DefaultParagraphFont"/>
    <w:uiPriority w:val="99"/>
    <w:semiHidden/>
    <w:unhideWhenUsed/>
    <w:rsid w:val="008C71D5"/>
    <w:rPr>
      <w:color w:val="0000FF"/>
      <w:u w:val="single"/>
    </w:rPr>
  </w:style>
  <w:style w:type="character" w:styleId="Strong">
    <w:name w:val="Strong"/>
    <w:basedOn w:val="DefaultParagraphFont"/>
    <w:uiPriority w:val="22"/>
    <w:qFormat/>
    <w:rsid w:val="008C71D5"/>
    <w:rPr>
      <w:b/>
      <w:bCs/>
    </w:rPr>
  </w:style>
  <w:style w:type="paragraph" w:customStyle="1" w:styleId="rtecenter">
    <w:name w:val="rtecenter"/>
    <w:basedOn w:val="Normal"/>
    <w:rsid w:val="008C71D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971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cca.org/customerresearch?utm_source=MagnetMail&amp;utm_medium=email&amp;utm_term=sjacques@gcca.org&amp;utm_content=Cold%20Chain%20Survey%20%2D%20Member%20Prim%20Contact%20%2D%20Email%201&amp;utm_campaign=Want%20to%20learn%20what%20your%20customers%20think%3F%202020%20Global%20Customer%20Research%20Report" TargetMode="External"/><Relationship Id="rId5" Type="http://schemas.openxmlformats.org/officeDocument/2006/relationships/hyperlink" Target="https://gcca.co1.qualtrics.com/jfe/form/SV_9S25LO7LoFVdMUt" TargetMode="External"/><Relationship Id="rId4" Type="http://schemas.openxmlformats.org/officeDocument/2006/relationships/hyperlink" Target="https://www.gc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1622</Characters>
  <Application>Microsoft Office Word</Application>
  <DocSecurity>0</DocSecurity>
  <Lines>13</Lines>
  <Paragraphs>3</Paragraphs>
  <ScaleCrop>false</ScaleCrop>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Jaco</dc:creator>
  <cp:keywords/>
  <dc:description/>
  <cp:lastModifiedBy>Jason Troendle</cp:lastModifiedBy>
  <cp:revision>3</cp:revision>
  <dcterms:created xsi:type="dcterms:W3CDTF">2020-12-01T19:21:00Z</dcterms:created>
  <dcterms:modified xsi:type="dcterms:W3CDTF">2020-12-01T19:23:00Z</dcterms:modified>
</cp:coreProperties>
</file>